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3464" w:rsidRDefault="0038009C">
      <w:pPr>
        <w:rPr>
          <w:rStyle w:val="moto-color51"/>
        </w:rPr>
      </w:pPr>
      <w:bookmarkStart w:id="0" w:name="_GoBack"/>
      <w:bookmarkEnd w:id="0"/>
      <w:r>
        <w:rPr>
          <w:rStyle w:val="Strong"/>
          <w:sz w:val="30"/>
          <w:szCs w:val="30"/>
        </w:rPr>
        <w:t>BELIEVING </w:t>
      </w:r>
      <w:r>
        <w:rPr>
          <w:rStyle w:val="moto-color51"/>
        </w:rPr>
        <w:t>the Bible is God's Word. It's accurate, authoritative and applicable to our everyday lives.</w:t>
      </w:r>
    </w:p>
    <w:p w:rsidR="0038009C" w:rsidRDefault="0038009C">
      <w:pPr>
        <w:rPr>
          <w:rStyle w:val="moto-color51"/>
        </w:rPr>
      </w:pPr>
      <w:r>
        <w:rPr>
          <w:rStyle w:val="moto-color51"/>
        </w:rPr>
        <w:t>The best way to believe in something is to know as much as you can about the area of study. That is why we provide individuals with the map to read the entire Bible in one year, or if you choose to read the New Testament four times throughout the year.</w:t>
      </w:r>
    </w:p>
    <w:p w:rsidR="0038009C" w:rsidRPr="00913B1C" w:rsidRDefault="00913B1C" w:rsidP="00913B1C">
      <w:pPr>
        <w:jc w:val="center"/>
        <w:rPr>
          <w:rStyle w:val="Strong"/>
          <w:sz w:val="42"/>
          <w:szCs w:val="30"/>
        </w:rPr>
      </w:pPr>
      <w:r w:rsidRPr="00913B1C">
        <w:rPr>
          <w:rStyle w:val="Strong"/>
          <w:sz w:val="42"/>
          <w:szCs w:val="30"/>
        </w:rPr>
        <w:t>SEPTEMBER</w:t>
      </w:r>
    </w:p>
    <w:tbl>
      <w:tblPr>
        <w:tblStyle w:val="TableGrid"/>
        <w:tblW w:w="0" w:type="auto"/>
        <w:jc w:val="center"/>
        <w:tblLook w:val="04A0" w:firstRow="1" w:lastRow="0" w:firstColumn="1" w:lastColumn="0" w:noHBand="0" w:noVBand="1"/>
      </w:tblPr>
      <w:tblGrid>
        <w:gridCol w:w="730"/>
        <w:gridCol w:w="3725"/>
        <w:gridCol w:w="3703"/>
      </w:tblGrid>
      <w:tr w:rsidR="00CB3B1D" w:rsidRPr="00913B1C" w:rsidTr="00913B1C">
        <w:trPr>
          <w:jc w:val="center"/>
        </w:trPr>
        <w:tc>
          <w:tcPr>
            <w:tcW w:w="0" w:type="auto"/>
          </w:tcPr>
          <w:p w:rsidR="00CB3B1D" w:rsidRPr="00913B1C" w:rsidRDefault="00CB3B1D">
            <w:pPr>
              <w:rPr>
                <w:b/>
                <w:sz w:val="26"/>
              </w:rPr>
            </w:pPr>
            <w:r w:rsidRPr="00913B1C">
              <w:rPr>
                <w:b/>
                <w:sz w:val="26"/>
              </w:rPr>
              <w:t>Date</w:t>
            </w:r>
          </w:p>
        </w:tc>
        <w:tc>
          <w:tcPr>
            <w:tcW w:w="0" w:type="auto"/>
          </w:tcPr>
          <w:p w:rsidR="00CB3B1D" w:rsidRPr="00913B1C" w:rsidRDefault="00CB3B1D" w:rsidP="00CB3B1D">
            <w:pPr>
              <w:jc w:val="center"/>
              <w:rPr>
                <w:b/>
                <w:sz w:val="26"/>
              </w:rPr>
            </w:pPr>
            <w:r w:rsidRPr="00913B1C">
              <w:rPr>
                <w:b/>
                <w:sz w:val="26"/>
              </w:rPr>
              <w:t>Old &amp; New Testament</w:t>
            </w:r>
          </w:p>
          <w:p w:rsidR="00CB3B1D" w:rsidRPr="00913B1C" w:rsidRDefault="00CB3B1D" w:rsidP="00CB3B1D">
            <w:pPr>
              <w:jc w:val="center"/>
              <w:rPr>
                <w:b/>
                <w:sz w:val="26"/>
              </w:rPr>
            </w:pPr>
            <w:r w:rsidRPr="00913B1C">
              <w:rPr>
                <w:b/>
                <w:sz w:val="26"/>
              </w:rPr>
              <w:t>(Once per year)</w:t>
            </w:r>
          </w:p>
        </w:tc>
        <w:tc>
          <w:tcPr>
            <w:tcW w:w="0" w:type="auto"/>
          </w:tcPr>
          <w:p w:rsidR="00CB3B1D" w:rsidRPr="00913B1C" w:rsidRDefault="00CB3B1D" w:rsidP="00CB3B1D">
            <w:pPr>
              <w:jc w:val="center"/>
              <w:rPr>
                <w:b/>
                <w:sz w:val="26"/>
              </w:rPr>
            </w:pPr>
            <w:r w:rsidRPr="00913B1C">
              <w:rPr>
                <w:b/>
                <w:sz w:val="26"/>
              </w:rPr>
              <w:t>New Testament</w:t>
            </w:r>
          </w:p>
          <w:p w:rsidR="00CB3B1D" w:rsidRPr="00913B1C" w:rsidRDefault="00CB3B1D" w:rsidP="00CB3B1D">
            <w:pPr>
              <w:jc w:val="center"/>
              <w:rPr>
                <w:b/>
                <w:sz w:val="26"/>
              </w:rPr>
            </w:pPr>
            <w:r w:rsidRPr="00913B1C">
              <w:rPr>
                <w:b/>
                <w:sz w:val="26"/>
              </w:rPr>
              <w:t>(4 times per year)</w:t>
            </w:r>
          </w:p>
        </w:tc>
      </w:tr>
      <w:tr w:rsidR="00CB3B1D" w:rsidRPr="00913B1C" w:rsidTr="00913B1C">
        <w:trPr>
          <w:jc w:val="center"/>
        </w:trPr>
        <w:tc>
          <w:tcPr>
            <w:tcW w:w="0" w:type="auto"/>
          </w:tcPr>
          <w:p w:rsidR="00CB3B1D" w:rsidRPr="00913B1C" w:rsidRDefault="00CB3B1D">
            <w:pPr>
              <w:rPr>
                <w:sz w:val="26"/>
              </w:rPr>
            </w:pPr>
            <w:r w:rsidRPr="00913B1C">
              <w:rPr>
                <w:sz w:val="26"/>
              </w:rPr>
              <w:t>1</w:t>
            </w:r>
            <w:r w:rsidRPr="00913B1C">
              <w:rPr>
                <w:sz w:val="26"/>
                <w:vertAlign w:val="superscript"/>
              </w:rPr>
              <w:t>st</w:t>
            </w:r>
          </w:p>
        </w:tc>
        <w:tc>
          <w:tcPr>
            <w:tcW w:w="0" w:type="auto"/>
          </w:tcPr>
          <w:p w:rsidR="00CB3B1D" w:rsidRPr="00913B1C" w:rsidRDefault="00CB3B1D">
            <w:pPr>
              <w:rPr>
                <w:sz w:val="26"/>
              </w:rPr>
            </w:pPr>
            <w:r w:rsidRPr="00913B1C">
              <w:rPr>
                <w:sz w:val="26"/>
              </w:rPr>
              <w:t>Psalms 135-136; 1 Corinthians 12</w:t>
            </w:r>
          </w:p>
        </w:tc>
        <w:tc>
          <w:tcPr>
            <w:tcW w:w="0" w:type="auto"/>
          </w:tcPr>
          <w:p w:rsidR="00CB3B1D" w:rsidRPr="00913B1C" w:rsidRDefault="0097219E">
            <w:pPr>
              <w:rPr>
                <w:sz w:val="26"/>
              </w:rPr>
            </w:pPr>
            <w:r w:rsidRPr="00913B1C">
              <w:rPr>
                <w:sz w:val="26"/>
              </w:rPr>
              <w:t>Philippians 1-3</w:t>
            </w:r>
          </w:p>
        </w:tc>
      </w:tr>
      <w:tr w:rsidR="00CB3B1D" w:rsidRPr="00913B1C" w:rsidTr="00913B1C">
        <w:trPr>
          <w:jc w:val="center"/>
        </w:trPr>
        <w:tc>
          <w:tcPr>
            <w:tcW w:w="0" w:type="auto"/>
          </w:tcPr>
          <w:p w:rsidR="00CB3B1D" w:rsidRPr="00913B1C" w:rsidRDefault="00CB3B1D">
            <w:pPr>
              <w:rPr>
                <w:sz w:val="26"/>
              </w:rPr>
            </w:pPr>
            <w:r w:rsidRPr="00913B1C">
              <w:rPr>
                <w:sz w:val="26"/>
              </w:rPr>
              <w:t>2</w:t>
            </w:r>
            <w:r w:rsidRPr="00913B1C">
              <w:rPr>
                <w:sz w:val="26"/>
                <w:vertAlign w:val="superscript"/>
              </w:rPr>
              <w:t>nd</w:t>
            </w:r>
          </w:p>
        </w:tc>
        <w:tc>
          <w:tcPr>
            <w:tcW w:w="0" w:type="auto"/>
          </w:tcPr>
          <w:p w:rsidR="00CB3B1D" w:rsidRPr="00913B1C" w:rsidRDefault="00CB3B1D">
            <w:pPr>
              <w:rPr>
                <w:sz w:val="26"/>
              </w:rPr>
            </w:pPr>
            <w:r w:rsidRPr="00913B1C">
              <w:rPr>
                <w:sz w:val="26"/>
              </w:rPr>
              <w:t>Psalms 137-139; 1 Corinthians 13</w:t>
            </w:r>
          </w:p>
        </w:tc>
        <w:tc>
          <w:tcPr>
            <w:tcW w:w="0" w:type="auto"/>
          </w:tcPr>
          <w:p w:rsidR="00CB3B1D" w:rsidRPr="00913B1C" w:rsidRDefault="0097219E">
            <w:pPr>
              <w:rPr>
                <w:sz w:val="26"/>
              </w:rPr>
            </w:pPr>
            <w:r w:rsidRPr="00913B1C">
              <w:rPr>
                <w:sz w:val="26"/>
              </w:rPr>
              <w:t xml:space="preserve">Philippians 4; Colossians 1-2 </w:t>
            </w:r>
          </w:p>
        </w:tc>
      </w:tr>
      <w:tr w:rsidR="00CB3B1D" w:rsidRPr="00913B1C" w:rsidTr="00913B1C">
        <w:trPr>
          <w:jc w:val="center"/>
        </w:trPr>
        <w:tc>
          <w:tcPr>
            <w:tcW w:w="0" w:type="auto"/>
          </w:tcPr>
          <w:p w:rsidR="00CB3B1D" w:rsidRPr="00913B1C" w:rsidRDefault="00CB3B1D">
            <w:pPr>
              <w:rPr>
                <w:sz w:val="26"/>
              </w:rPr>
            </w:pPr>
            <w:r w:rsidRPr="00913B1C">
              <w:rPr>
                <w:sz w:val="26"/>
              </w:rPr>
              <w:t>3</w:t>
            </w:r>
            <w:r w:rsidRPr="00913B1C">
              <w:rPr>
                <w:sz w:val="26"/>
                <w:vertAlign w:val="superscript"/>
              </w:rPr>
              <w:t>rd</w:t>
            </w:r>
          </w:p>
        </w:tc>
        <w:tc>
          <w:tcPr>
            <w:tcW w:w="0" w:type="auto"/>
          </w:tcPr>
          <w:p w:rsidR="00CB3B1D" w:rsidRPr="00913B1C" w:rsidRDefault="00CB3B1D">
            <w:pPr>
              <w:rPr>
                <w:sz w:val="26"/>
              </w:rPr>
            </w:pPr>
            <w:r w:rsidRPr="00913B1C">
              <w:rPr>
                <w:sz w:val="26"/>
              </w:rPr>
              <w:t>Psalms 140-142</w:t>
            </w:r>
          </w:p>
        </w:tc>
        <w:tc>
          <w:tcPr>
            <w:tcW w:w="0" w:type="auto"/>
          </w:tcPr>
          <w:p w:rsidR="00CB3B1D" w:rsidRPr="00913B1C" w:rsidRDefault="0097219E">
            <w:pPr>
              <w:rPr>
                <w:sz w:val="26"/>
              </w:rPr>
            </w:pPr>
            <w:r w:rsidRPr="00913B1C">
              <w:rPr>
                <w:sz w:val="26"/>
              </w:rPr>
              <w:t>Colossians 3-4; 1 Thessalonians 1</w:t>
            </w:r>
          </w:p>
        </w:tc>
      </w:tr>
      <w:tr w:rsidR="00CB3B1D" w:rsidRPr="00913B1C" w:rsidTr="00913B1C">
        <w:trPr>
          <w:jc w:val="center"/>
        </w:trPr>
        <w:tc>
          <w:tcPr>
            <w:tcW w:w="0" w:type="auto"/>
          </w:tcPr>
          <w:p w:rsidR="00CB3B1D" w:rsidRPr="00913B1C" w:rsidRDefault="00CB3B1D">
            <w:pPr>
              <w:rPr>
                <w:sz w:val="26"/>
              </w:rPr>
            </w:pPr>
            <w:r w:rsidRPr="00913B1C">
              <w:rPr>
                <w:sz w:val="26"/>
              </w:rPr>
              <w:t>4</w:t>
            </w:r>
            <w:r w:rsidRPr="00913B1C">
              <w:rPr>
                <w:sz w:val="26"/>
                <w:vertAlign w:val="superscript"/>
              </w:rPr>
              <w:t>th</w:t>
            </w:r>
          </w:p>
        </w:tc>
        <w:tc>
          <w:tcPr>
            <w:tcW w:w="0" w:type="auto"/>
          </w:tcPr>
          <w:p w:rsidR="00CB3B1D" w:rsidRPr="00913B1C" w:rsidRDefault="00CB3B1D">
            <w:pPr>
              <w:rPr>
                <w:sz w:val="26"/>
              </w:rPr>
            </w:pPr>
            <w:r w:rsidRPr="00913B1C">
              <w:rPr>
                <w:sz w:val="26"/>
              </w:rPr>
              <w:t>Psalms 143-145; 1 Corinthians 14</w:t>
            </w:r>
          </w:p>
        </w:tc>
        <w:tc>
          <w:tcPr>
            <w:tcW w:w="0" w:type="auto"/>
          </w:tcPr>
          <w:p w:rsidR="00CB3B1D" w:rsidRPr="00913B1C" w:rsidRDefault="0097219E">
            <w:pPr>
              <w:rPr>
                <w:sz w:val="26"/>
              </w:rPr>
            </w:pPr>
            <w:r w:rsidRPr="00913B1C">
              <w:rPr>
                <w:sz w:val="26"/>
              </w:rPr>
              <w:t>1 Thessalonians 2-5</w:t>
            </w:r>
          </w:p>
        </w:tc>
      </w:tr>
      <w:tr w:rsidR="00CB3B1D" w:rsidRPr="00913B1C" w:rsidTr="00913B1C">
        <w:trPr>
          <w:jc w:val="center"/>
        </w:trPr>
        <w:tc>
          <w:tcPr>
            <w:tcW w:w="0" w:type="auto"/>
          </w:tcPr>
          <w:p w:rsidR="00CB3B1D" w:rsidRPr="00913B1C" w:rsidRDefault="00CB3B1D">
            <w:pPr>
              <w:rPr>
                <w:sz w:val="26"/>
              </w:rPr>
            </w:pPr>
            <w:r w:rsidRPr="00913B1C">
              <w:rPr>
                <w:sz w:val="26"/>
              </w:rPr>
              <w:t>5</w:t>
            </w:r>
            <w:r w:rsidRPr="00913B1C">
              <w:rPr>
                <w:sz w:val="26"/>
                <w:vertAlign w:val="superscript"/>
              </w:rPr>
              <w:t>th</w:t>
            </w:r>
          </w:p>
        </w:tc>
        <w:tc>
          <w:tcPr>
            <w:tcW w:w="0" w:type="auto"/>
          </w:tcPr>
          <w:p w:rsidR="00CB3B1D" w:rsidRPr="00913B1C" w:rsidRDefault="00CB3B1D">
            <w:pPr>
              <w:rPr>
                <w:sz w:val="26"/>
              </w:rPr>
            </w:pPr>
            <w:r w:rsidRPr="00913B1C">
              <w:rPr>
                <w:sz w:val="26"/>
              </w:rPr>
              <w:t>Psalms 146-147; 1 Corinthians 15</w:t>
            </w:r>
          </w:p>
        </w:tc>
        <w:tc>
          <w:tcPr>
            <w:tcW w:w="0" w:type="auto"/>
          </w:tcPr>
          <w:p w:rsidR="00CB3B1D" w:rsidRPr="00913B1C" w:rsidRDefault="0097219E">
            <w:pPr>
              <w:rPr>
                <w:sz w:val="26"/>
              </w:rPr>
            </w:pPr>
            <w:r w:rsidRPr="00913B1C">
              <w:rPr>
                <w:sz w:val="26"/>
              </w:rPr>
              <w:t>2 Thessalonians 1-3</w:t>
            </w:r>
          </w:p>
        </w:tc>
      </w:tr>
      <w:tr w:rsidR="00CB3B1D" w:rsidRPr="00913B1C" w:rsidTr="00913B1C">
        <w:trPr>
          <w:jc w:val="center"/>
        </w:trPr>
        <w:tc>
          <w:tcPr>
            <w:tcW w:w="0" w:type="auto"/>
          </w:tcPr>
          <w:p w:rsidR="00CB3B1D" w:rsidRPr="00913B1C" w:rsidRDefault="00CB3B1D">
            <w:pPr>
              <w:rPr>
                <w:sz w:val="26"/>
              </w:rPr>
            </w:pPr>
            <w:r w:rsidRPr="00913B1C">
              <w:rPr>
                <w:sz w:val="26"/>
              </w:rPr>
              <w:t>6</w:t>
            </w:r>
            <w:r w:rsidRPr="00913B1C">
              <w:rPr>
                <w:sz w:val="26"/>
                <w:vertAlign w:val="superscript"/>
              </w:rPr>
              <w:t>th</w:t>
            </w:r>
          </w:p>
        </w:tc>
        <w:tc>
          <w:tcPr>
            <w:tcW w:w="0" w:type="auto"/>
          </w:tcPr>
          <w:p w:rsidR="00CB3B1D" w:rsidRPr="00913B1C" w:rsidRDefault="00CB3B1D">
            <w:pPr>
              <w:rPr>
                <w:sz w:val="26"/>
              </w:rPr>
            </w:pPr>
            <w:r w:rsidRPr="00913B1C">
              <w:rPr>
                <w:sz w:val="26"/>
              </w:rPr>
              <w:t>Psalms 148-150</w:t>
            </w:r>
          </w:p>
        </w:tc>
        <w:tc>
          <w:tcPr>
            <w:tcW w:w="0" w:type="auto"/>
          </w:tcPr>
          <w:p w:rsidR="00CB3B1D" w:rsidRPr="00913B1C" w:rsidRDefault="0097219E">
            <w:pPr>
              <w:rPr>
                <w:sz w:val="26"/>
              </w:rPr>
            </w:pPr>
            <w:r w:rsidRPr="00913B1C">
              <w:rPr>
                <w:sz w:val="26"/>
              </w:rPr>
              <w:t>1 Timothy 1-3</w:t>
            </w:r>
          </w:p>
        </w:tc>
      </w:tr>
      <w:tr w:rsidR="00CB3B1D" w:rsidRPr="00913B1C" w:rsidTr="00913B1C">
        <w:trPr>
          <w:jc w:val="center"/>
        </w:trPr>
        <w:tc>
          <w:tcPr>
            <w:tcW w:w="0" w:type="auto"/>
          </w:tcPr>
          <w:p w:rsidR="00CB3B1D" w:rsidRPr="00913B1C" w:rsidRDefault="00CB3B1D">
            <w:pPr>
              <w:rPr>
                <w:sz w:val="26"/>
              </w:rPr>
            </w:pPr>
            <w:r w:rsidRPr="00913B1C">
              <w:rPr>
                <w:sz w:val="26"/>
              </w:rPr>
              <w:t>7</w:t>
            </w:r>
            <w:r w:rsidRPr="00913B1C">
              <w:rPr>
                <w:sz w:val="26"/>
                <w:vertAlign w:val="superscript"/>
              </w:rPr>
              <w:t>th</w:t>
            </w:r>
          </w:p>
        </w:tc>
        <w:tc>
          <w:tcPr>
            <w:tcW w:w="0" w:type="auto"/>
          </w:tcPr>
          <w:p w:rsidR="00CB3B1D" w:rsidRPr="00913B1C" w:rsidRDefault="00CB3B1D">
            <w:pPr>
              <w:rPr>
                <w:sz w:val="26"/>
              </w:rPr>
            </w:pPr>
            <w:r w:rsidRPr="00913B1C">
              <w:rPr>
                <w:sz w:val="26"/>
              </w:rPr>
              <w:t>Proverbs 1-2; 1 Corinthians 16</w:t>
            </w:r>
          </w:p>
        </w:tc>
        <w:tc>
          <w:tcPr>
            <w:tcW w:w="0" w:type="auto"/>
          </w:tcPr>
          <w:p w:rsidR="00CB3B1D" w:rsidRPr="00913B1C" w:rsidRDefault="0097219E">
            <w:pPr>
              <w:rPr>
                <w:sz w:val="26"/>
              </w:rPr>
            </w:pPr>
            <w:r w:rsidRPr="00913B1C">
              <w:rPr>
                <w:sz w:val="26"/>
              </w:rPr>
              <w:t>1 Timothy 4-6</w:t>
            </w:r>
          </w:p>
        </w:tc>
      </w:tr>
      <w:tr w:rsidR="00CB3B1D" w:rsidRPr="00913B1C" w:rsidTr="00913B1C">
        <w:trPr>
          <w:jc w:val="center"/>
        </w:trPr>
        <w:tc>
          <w:tcPr>
            <w:tcW w:w="0" w:type="auto"/>
          </w:tcPr>
          <w:p w:rsidR="00CB3B1D" w:rsidRPr="00913B1C" w:rsidRDefault="00CB3B1D">
            <w:pPr>
              <w:rPr>
                <w:sz w:val="26"/>
              </w:rPr>
            </w:pPr>
            <w:r w:rsidRPr="00913B1C">
              <w:rPr>
                <w:sz w:val="26"/>
              </w:rPr>
              <w:t>8</w:t>
            </w:r>
            <w:r w:rsidRPr="00913B1C">
              <w:rPr>
                <w:sz w:val="26"/>
                <w:vertAlign w:val="superscript"/>
              </w:rPr>
              <w:t>th</w:t>
            </w:r>
          </w:p>
        </w:tc>
        <w:tc>
          <w:tcPr>
            <w:tcW w:w="0" w:type="auto"/>
          </w:tcPr>
          <w:p w:rsidR="00CB3B1D" w:rsidRPr="00913B1C" w:rsidRDefault="00CB3B1D">
            <w:pPr>
              <w:rPr>
                <w:sz w:val="26"/>
              </w:rPr>
            </w:pPr>
            <w:r w:rsidRPr="00913B1C">
              <w:rPr>
                <w:sz w:val="26"/>
              </w:rPr>
              <w:t>Proverbs 3-5; 2 Corinthians 1</w:t>
            </w:r>
          </w:p>
        </w:tc>
        <w:tc>
          <w:tcPr>
            <w:tcW w:w="0" w:type="auto"/>
          </w:tcPr>
          <w:p w:rsidR="00CB3B1D" w:rsidRPr="00913B1C" w:rsidRDefault="0097219E">
            <w:pPr>
              <w:rPr>
                <w:sz w:val="26"/>
              </w:rPr>
            </w:pPr>
            <w:r w:rsidRPr="00913B1C">
              <w:rPr>
                <w:sz w:val="26"/>
              </w:rPr>
              <w:t>2 Timothy 1-4</w:t>
            </w:r>
          </w:p>
        </w:tc>
      </w:tr>
      <w:tr w:rsidR="00CB3B1D" w:rsidRPr="00913B1C" w:rsidTr="00913B1C">
        <w:trPr>
          <w:jc w:val="center"/>
        </w:trPr>
        <w:tc>
          <w:tcPr>
            <w:tcW w:w="0" w:type="auto"/>
          </w:tcPr>
          <w:p w:rsidR="00CB3B1D" w:rsidRPr="00913B1C" w:rsidRDefault="00CB3B1D">
            <w:pPr>
              <w:rPr>
                <w:sz w:val="26"/>
              </w:rPr>
            </w:pPr>
            <w:r w:rsidRPr="00913B1C">
              <w:rPr>
                <w:sz w:val="26"/>
              </w:rPr>
              <w:t>9</w:t>
            </w:r>
            <w:r w:rsidRPr="00913B1C">
              <w:rPr>
                <w:sz w:val="26"/>
                <w:vertAlign w:val="superscript"/>
              </w:rPr>
              <w:t>th</w:t>
            </w:r>
          </w:p>
        </w:tc>
        <w:tc>
          <w:tcPr>
            <w:tcW w:w="0" w:type="auto"/>
          </w:tcPr>
          <w:p w:rsidR="00CB3B1D" w:rsidRPr="00913B1C" w:rsidRDefault="00CB3B1D">
            <w:pPr>
              <w:rPr>
                <w:sz w:val="26"/>
              </w:rPr>
            </w:pPr>
            <w:r w:rsidRPr="00913B1C">
              <w:rPr>
                <w:sz w:val="26"/>
              </w:rPr>
              <w:t>Proverbs 6-7; 2 Corinthians 2</w:t>
            </w:r>
          </w:p>
        </w:tc>
        <w:tc>
          <w:tcPr>
            <w:tcW w:w="0" w:type="auto"/>
          </w:tcPr>
          <w:p w:rsidR="00CB3B1D" w:rsidRPr="00913B1C" w:rsidRDefault="0097219E">
            <w:pPr>
              <w:rPr>
                <w:sz w:val="26"/>
              </w:rPr>
            </w:pPr>
            <w:r w:rsidRPr="00913B1C">
              <w:rPr>
                <w:sz w:val="26"/>
              </w:rPr>
              <w:t>Titus 1-3</w:t>
            </w:r>
          </w:p>
        </w:tc>
      </w:tr>
      <w:tr w:rsidR="00CB3B1D" w:rsidRPr="00913B1C" w:rsidTr="00913B1C">
        <w:trPr>
          <w:jc w:val="center"/>
        </w:trPr>
        <w:tc>
          <w:tcPr>
            <w:tcW w:w="0" w:type="auto"/>
          </w:tcPr>
          <w:p w:rsidR="00CB3B1D" w:rsidRPr="00913B1C" w:rsidRDefault="00CB3B1D">
            <w:pPr>
              <w:rPr>
                <w:sz w:val="26"/>
              </w:rPr>
            </w:pPr>
            <w:r w:rsidRPr="00913B1C">
              <w:rPr>
                <w:sz w:val="26"/>
              </w:rPr>
              <w:t>10</w:t>
            </w:r>
            <w:r w:rsidRPr="00913B1C">
              <w:rPr>
                <w:sz w:val="26"/>
                <w:vertAlign w:val="superscript"/>
              </w:rPr>
              <w:t>th</w:t>
            </w:r>
          </w:p>
        </w:tc>
        <w:tc>
          <w:tcPr>
            <w:tcW w:w="0" w:type="auto"/>
          </w:tcPr>
          <w:p w:rsidR="00CB3B1D" w:rsidRPr="00913B1C" w:rsidRDefault="00CB3B1D">
            <w:pPr>
              <w:rPr>
                <w:sz w:val="26"/>
              </w:rPr>
            </w:pPr>
            <w:r w:rsidRPr="00913B1C">
              <w:rPr>
                <w:sz w:val="26"/>
              </w:rPr>
              <w:t>Proverbs 8-9; 2 Corinthians 3</w:t>
            </w:r>
          </w:p>
        </w:tc>
        <w:tc>
          <w:tcPr>
            <w:tcW w:w="0" w:type="auto"/>
          </w:tcPr>
          <w:p w:rsidR="00CB3B1D" w:rsidRPr="00913B1C" w:rsidRDefault="0097219E">
            <w:pPr>
              <w:rPr>
                <w:sz w:val="26"/>
              </w:rPr>
            </w:pPr>
            <w:r w:rsidRPr="00913B1C">
              <w:rPr>
                <w:sz w:val="26"/>
              </w:rPr>
              <w:t>Philemon 1; Hebrews 1</w:t>
            </w:r>
          </w:p>
        </w:tc>
      </w:tr>
      <w:tr w:rsidR="00CB3B1D" w:rsidRPr="00913B1C" w:rsidTr="00913B1C">
        <w:trPr>
          <w:jc w:val="center"/>
        </w:trPr>
        <w:tc>
          <w:tcPr>
            <w:tcW w:w="0" w:type="auto"/>
          </w:tcPr>
          <w:p w:rsidR="00CB3B1D" w:rsidRPr="00913B1C" w:rsidRDefault="00CB3B1D">
            <w:pPr>
              <w:rPr>
                <w:sz w:val="26"/>
              </w:rPr>
            </w:pPr>
            <w:r w:rsidRPr="00913B1C">
              <w:rPr>
                <w:sz w:val="26"/>
              </w:rPr>
              <w:t>11</w:t>
            </w:r>
            <w:r w:rsidRPr="00913B1C">
              <w:rPr>
                <w:sz w:val="26"/>
                <w:vertAlign w:val="superscript"/>
              </w:rPr>
              <w:t>th</w:t>
            </w:r>
          </w:p>
        </w:tc>
        <w:tc>
          <w:tcPr>
            <w:tcW w:w="0" w:type="auto"/>
          </w:tcPr>
          <w:p w:rsidR="00CB3B1D" w:rsidRPr="00913B1C" w:rsidRDefault="00CB3B1D">
            <w:pPr>
              <w:rPr>
                <w:sz w:val="26"/>
              </w:rPr>
            </w:pPr>
            <w:r w:rsidRPr="00913B1C">
              <w:rPr>
                <w:sz w:val="26"/>
              </w:rPr>
              <w:t>Proverbs 10-12; 2 Corinthians 4</w:t>
            </w:r>
          </w:p>
        </w:tc>
        <w:tc>
          <w:tcPr>
            <w:tcW w:w="0" w:type="auto"/>
          </w:tcPr>
          <w:p w:rsidR="00CB3B1D" w:rsidRPr="00913B1C" w:rsidRDefault="0097219E">
            <w:pPr>
              <w:rPr>
                <w:sz w:val="26"/>
              </w:rPr>
            </w:pPr>
            <w:r w:rsidRPr="00913B1C">
              <w:rPr>
                <w:sz w:val="26"/>
              </w:rPr>
              <w:t>Hebrews 2-4</w:t>
            </w:r>
          </w:p>
        </w:tc>
      </w:tr>
      <w:tr w:rsidR="00CB3B1D" w:rsidRPr="00913B1C" w:rsidTr="00913B1C">
        <w:trPr>
          <w:jc w:val="center"/>
        </w:trPr>
        <w:tc>
          <w:tcPr>
            <w:tcW w:w="0" w:type="auto"/>
          </w:tcPr>
          <w:p w:rsidR="00CB3B1D" w:rsidRPr="00913B1C" w:rsidRDefault="00CB3B1D">
            <w:pPr>
              <w:rPr>
                <w:sz w:val="26"/>
              </w:rPr>
            </w:pPr>
            <w:r w:rsidRPr="00913B1C">
              <w:rPr>
                <w:sz w:val="26"/>
              </w:rPr>
              <w:t>12</w:t>
            </w:r>
            <w:r w:rsidRPr="00913B1C">
              <w:rPr>
                <w:sz w:val="26"/>
                <w:vertAlign w:val="superscript"/>
              </w:rPr>
              <w:t>th</w:t>
            </w:r>
          </w:p>
        </w:tc>
        <w:tc>
          <w:tcPr>
            <w:tcW w:w="0" w:type="auto"/>
          </w:tcPr>
          <w:p w:rsidR="00CB3B1D" w:rsidRPr="00913B1C" w:rsidRDefault="00CB3B1D">
            <w:pPr>
              <w:rPr>
                <w:sz w:val="26"/>
              </w:rPr>
            </w:pPr>
            <w:r w:rsidRPr="00913B1C">
              <w:rPr>
                <w:sz w:val="26"/>
              </w:rPr>
              <w:t>Proverbs 13-15; 2 Corinthians 5</w:t>
            </w:r>
          </w:p>
        </w:tc>
        <w:tc>
          <w:tcPr>
            <w:tcW w:w="0" w:type="auto"/>
          </w:tcPr>
          <w:p w:rsidR="00CB3B1D" w:rsidRPr="00913B1C" w:rsidRDefault="0097219E">
            <w:pPr>
              <w:rPr>
                <w:sz w:val="26"/>
              </w:rPr>
            </w:pPr>
            <w:r w:rsidRPr="00913B1C">
              <w:rPr>
                <w:sz w:val="26"/>
              </w:rPr>
              <w:t>Hebrews 5-7</w:t>
            </w:r>
          </w:p>
        </w:tc>
      </w:tr>
      <w:tr w:rsidR="00CB3B1D" w:rsidRPr="00913B1C" w:rsidTr="00913B1C">
        <w:trPr>
          <w:jc w:val="center"/>
        </w:trPr>
        <w:tc>
          <w:tcPr>
            <w:tcW w:w="0" w:type="auto"/>
          </w:tcPr>
          <w:p w:rsidR="00CB3B1D" w:rsidRPr="00913B1C" w:rsidRDefault="00CB3B1D">
            <w:pPr>
              <w:rPr>
                <w:sz w:val="26"/>
              </w:rPr>
            </w:pPr>
            <w:r w:rsidRPr="00913B1C">
              <w:rPr>
                <w:sz w:val="26"/>
              </w:rPr>
              <w:t>13</w:t>
            </w:r>
            <w:r w:rsidRPr="00913B1C">
              <w:rPr>
                <w:sz w:val="26"/>
                <w:vertAlign w:val="superscript"/>
              </w:rPr>
              <w:t>th</w:t>
            </w:r>
          </w:p>
        </w:tc>
        <w:tc>
          <w:tcPr>
            <w:tcW w:w="0" w:type="auto"/>
          </w:tcPr>
          <w:p w:rsidR="00CB3B1D" w:rsidRPr="00913B1C" w:rsidRDefault="00CB3B1D">
            <w:pPr>
              <w:rPr>
                <w:sz w:val="26"/>
              </w:rPr>
            </w:pPr>
            <w:r w:rsidRPr="00913B1C">
              <w:rPr>
                <w:sz w:val="26"/>
              </w:rPr>
              <w:t>Proverbs 16-18; 2 Corinthians 6</w:t>
            </w:r>
          </w:p>
        </w:tc>
        <w:tc>
          <w:tcPr>
            <w:tcW w:w="0" w:type="auto"/>
          </w:tcPr>
          <w:p w:rsidR="00CB3B1D" w:rsidRPr="00913B1C" w:rsidRDefault="0097219E">
            <w:pPr>
              <w:rPr>
                <w:sz w:val="26"/>
              </w:rPr>
            </w:pPr>
            <w:r w:rsidRPr="00913B1C">
              <w:rPr>
                <w:sz w:val="26"/>
              </w:rPr>
              <w:t>Hebrews 8-10</w:t>
            </w:r>
          </w:p>
        </w:tc>
      </w:tr>
      <w:tr w:rsidR="00CB3B1D" w:rsidRPr="00913B1C" w:rsidTr="00913B1C">
        <w:trPr>
          <w:jc w:val="center"/>
        </w:trPr>
        <w:tc>
          <w:tcPr>
            <w:tcW w:w="0" w:type="auto"/>
          </w:tcPr>
          <w:p w:rsidR="00CB3B1D" w:rsidRPr="00913B1C" w:rsidRDefault="00CB3B1D">
            <w:pPr>
              <w:rPr>
                <w:sz w:val="26"/>
              </w:rPr>
            </w:pPr>
            <w:r w:rsidRPr="00913B1C">
              <w:rPr>
                <w:sz w:val="26"/>
              </w:rPr>
              <w:t>14</w:t>
            </w:r>
            <w:r w:rsidRPr="00913B1C">
              <w:rPr>
                <w:sz w:val="26"/>
                <w:vertAlign w:val="superscript"/>
              </w:rPr>
              <w:t>th</w:t>
            </w:r>
          </w:p>
        </w:tc>
        <w:tc>
          <w:tcPr>
            <w:tcW w:w="0" w:type="auto"/>
          </w:tcPr>
          <w:p w:rsidR="00CB3B1D" w:rsidRPr="00913B1C" w:rsidRDefault="00CB3B1D">
            <w:pPr>
              <w:rPr>
                <w:sz w:val="26"/>
              </w:rPr>
            </w:pPr>
            <w:r w:rsidRPr="00913B1C">
              <w:rPr>
                <w:sz w:val="26"/>
              </w:rPr>
              <w:t>Proverbs 19-21; 2 Corinthians 7</w:t>
            </w:r>
          </w:p>
        </w:tc>
        <w:tc>
          <w:tcPr>
            <w:tcW w:w="0" w:type="auto"/>
          </w:tcPr>
          <w:p w:rsidR="00CB3B1D" w:rsidRPr="00913B1C" w:rsidRDefault="0097219E">
            <w:pPr>
              <w:rPr>
                <w:sz w:val="26"/>
              </w:rPr>
            </w:pPr>
            <w:r w:rsidRPr="00913B1C">
              <w:rPr>
                <w:sz w:val="26"/>
              </w:rPr>
              <w:t>Hebrews 11-13</w:t>
            </w:r>
          </w:p>
        </w:tc>
      </w:tr>
      <w:tr w:rsidR="00CB3B1D" w:rsidRPr="00913B1C" w:rsidTr="00913B1C">
        <w:trPr>
          <w:jc w:val="center"/>
        </w:trPr>
        <w:tc>
          <w:tcPr>
            <w:tcW w:w="0" w:type="auto"/>
          </w:tcPr>
          <w:p w:rsidR="00CB3B1D" w:rsidRPr="00913B1C" w:rsidRDefault="00CB3B1D">
            <w:pPr>
              <w:rPr>
                <w:sz w:val="26"/>
              </w:rPr>
            </w:pPr>
            <w:r w:rsidRPr="00913B1C">
              <w:rPr>
                <w:sz w:val="26"/>
              </w:rPr>
              <w:t>15</w:t>
            </w:r>
            <w:r w:rsidRPr="00913B1C">
              <w:rPr>
                <w:sz w:val="26"/>
                <w:vertAlign w:val="superscript"/>
              </w:rPr>
              <w:t>th</w:t>
            </w:r>
          </w:p>
        </w:tc>
        <w:tc>
          <w:tcPr>
            <w:tcW w:w="0" w:type="auto"/>
          </w:tcPr>
          <w:p w:rsidR="00CB3B1D" w:rsidRPr="00913B1C" w:rsidRDefault="00CB3B1D">
            <w:pPr>
              <w:rPr>
                <w:sz w:val="26"/>
              </w:rPr>
            </w:pPr>
            <w:r w:rsidRPr="00913B1C">
              <w:rPr>
                <w:sz w:val="26"/>
              </w:rPr>
              <w:t>Proverbs 22-24; 2 Corinthians 8</w:t>
            </w:r>
          </w:p>
        </w:tc>
        <w:tc>
          <w:tcPr>
            <w:tcW w:w="0" w:type="auto"/>
          </w:tcPr>
          <w:p w:rsidR="00CB3B1D" w:rsidRPr="00913B1C" w:rsidRDefault="0097219E">
            <w:pPr>
              <w:rPr>
                <w:sz w:val="26"/>
              </w:rPr>
            </w:pPr>
            <w:r w:rsidRPr="00913B1C">
              <w:rPr>
                <w:sz w:val="26"/>
              </w:rPr>
              <w:t>James 1-3</w:t>
            </w:r>
          </w:p>
        </w:tc>
      </w:tr>
      <w:tr w:rsidR="00CB3B1D" w:rsidRPr="00913B1C" w:rsidTr="00913B1C">
        <w:trPr>
          <w:jc w:val="center"/>
        </w:trPr>
        <w:tc>
          <w:tcPr>
            <w:tcW w:w="0" w:type="auto"/>
          </w:tcPr>
          <w:p w:rsidR="00CB3B1D" w:rsidRPr="00913B1C" w:rsidRDefault="00CB3B1D">
            <w:pPr>
              <w:rPr>
                <w:sz w:val="26"/>
              </w:rPr>
            </w:pPr>
            <w:r w:rsidRPr="00913B1C">
              <w:rPr>
                <w:sz w:val="26"/>
              </w:rPr>
              <w:t>16</w:t>
            </w:r>
            <w:r w:rsidRPr="00913B1C">
              <w:rPr>
                <w:sz w:val="26"/>
                <w:vertAlign w:val="superscript"/>
              </w:rPr>
              <w:t>th</w:t>
            </w:r>
          </w:p>
        </w:tc>
        <w:tc>
          <w:tcPr>
            <w:tcW w:w="0" w:type="auto"/>
          </w:tcPr>
          <w:p w:rsidR="00CB3B1D" w:rsidRPr="00913B1C" w:rsidRDefault="00CB3B1D">
            <w:pPr>
              <w:rPr>
                <w:sz w:val="26"/>
              </w:rPr>
            </w:pPr>
            <w:r w:rsidRPr="00913B1C">
              <w:rPr>
                <w:sz w:val="26"/>
              </w:rPr>
              <w:t>Proverbs 25-26; 2 Corinthians 9</w:t>
            </w:r>
          </w:p>
        </w:tc>
        <w:tc>
          <w:tcPr>
            <w:tcW w:w="0" w:type="auto"/>
          </w:tcPr>
          <w:p w:rsidR="00CB3B1D" w:rsidRPr="00913B1C" w:rsidRDefault="0097219E">
            <w:pPr>
              <w:rPr>
                <w:sz w:val="26"/>
              </w:rPr>
            </w:pPr>
            <w:r w:rsidRPr="00913B1C">
              <w:rPr>
                <w:sz w:val="26"/>
              </w:rPr>
              <w:t>James 4-5; 1 Peter 1</w:t>
            </w:r>
          </w:p>
        </w:tc>
      </w:tr>
      <w:tr w:rsidR="00CB3B1D" w:rsidRPr="00913B1C" w:rsidTr="00913B1C">
        <w:trPr>
          <w:jc w:val="center"/>
        </w:trPr>
        <w:tc>
          <w:tcPr>
            <w:tcW w:w="0" w:type="auto"/>
          </w:tcPr>
          <w:p w:rsidR="00CB3B1D" w:rsidRPr="00913B1C" w:rsidRDefault="00CB3B1D">
            <w:pPr>
              <w:rPr>
                <w:sz w:val="26"/>
              </w:rPr>
            </w:pPr>
            <w:r w:rsidRPr="00913B1C">
              <w:rPr>
                <w:sz w:val="26"/>
              </w:rPr>
              <w:t>17</w:t>
            </w:r>
            <w:r w:rsidRPr="00913B1C">
              <w:rPr>
                <w:sz w:val="26"/>
                <w:vertAlign w:val="superscript"/>
              </w:rPr>
              <w:t>th</w:t>
            </w:r>
          </w:p>
        </w:tc>
        <w:tc>
          <w:tcPr>
            <w:tcW w:w="0" w:type="auto"/>
          </w:tcPr>
          <w:p w:rsidR="00CB3B1D" w:rsidRPr="00913B1C" w:rsidRDefault="00CB3B1D">
            <w:pPr>
              <w:rPr>
                <w:sz w:val="26"/>
              </w:rPr>
            </w:pPr>
            <w:r w:rsidRPr="00913B1C">
              <w:rPr>
                <w:sz w:val="26"/>
              </w:rPr>
              <w:t>Proverbs 27-29; 2 Corinthians 10</w:t>
            </w:r>
          </w:p>
        </w:tc>
        <w:tc>
          <w:tcPr>
            <w:tcW w:w="0" w:type="auto"/>
          </w:tcPr>
          <w:p w:rsidR="00CB3B1D" w:rsidRPr="00913B1C" w:rsidRDefault="0097219E">
            <w:pPr>
              <w:rPr>
                <w:sz w:val="26"/>
              </w:rPr>
            </w:pPr>
            <w:r w:rsidRPr="00913B1C">
              <w:rPr>
                <w:sz w:val="26"/>
              </w:rPr>
              <w:t>1 Peter 2-5</w:t>
            </w:r>
          </w:p>
        </w:tc>
      </w:tr>
      <w:tr w:rsidR="00CB3B1D" w:rsidRPr="00913B1C" w:rsidTr="00913B1C">
        <w:trPr>
          <w:jc w:val="center"/>
        </w:trPr>
        <w:tc>
          <w:tcPr>
            <w:tcW w:w="0" w:type="auto"/>
          </w:tcPr>
          <w:p w:rsidR="00CB3B1D" w:rsidRPr="00913B1C" w:rsidRDefault="00CB3B1D">
            <w:pPr>
              <w:rPr>
                <w:sz w:val="26"/>
              </w:rPr>
            </w:pPr>
            <w:r w:rsidRPr="00913B1C">
              <w:rPr>
                <w:sz w:val="26"/>
              </w:rPr>
              <w:t>18</w:t>
            </w:r>
            <w:r w:rsidRPr="00913B1C">
              <w:rPr>
                <w:sz w:val="26"/>
                <w:vertAlign w:val="superscript"/>
              </w:rPr>
              <w:t>th</w:t>
            </w:r>
          </w:p>
        </w:tc>
        <w:tc>
          <w:tcPr>
            <w:tcW w:w="0" w:type="auto"/>
          </w:tcPr>
          <w:p w:rsidR="00CB3B1D" w:rsidRPr="00913B1C" w:rsidRDefault="00CB3B1D">
            <w:pPr>
              <w:rPr>
                <w:sz w:val="26"/>
              </w:rPr>
            </w:pPr>
            <w:r w:rsidRPr="00913B1C">
              <w:rPr>
                <w:sz w:val="26"/>
              </w:rPr>
              <w:t>Proverbs 30-31; 2 Corinthians 11</w:t>
            </w:r>
          </w:p>
        </w:tc>
        <w:tc>
          <w:tcPr>
            <w:tcW w:w="0" w:type="auto"/>
          </w:tcPr>
          <w:p w:rsidR="00CB3B1D" w:rsidRPr="00913B1C" w:rsidRDefault="0097219E">
            <w:pPr>
              <w:rPr>
                <w:sz w:val="26"/>
              </w:rPr>
            </w:pPr>
            <w:r w:rsidRPr="00913B1C">
              <w:rPr>
                <w:sz w:val="26"/>
              </w:rPr>
              <w:t>2 Peter 1-3</w:t>
            </w:r>
          </w:p>
        </w:tc>
      </w:tr>
      <w:tr w:rsidR="00CB3B1D" w:rsidRPr="00913B1C" w:rsidTr="00913B1C">
        <w:trPr>
          <w:jc w:val="center"/>
        </w:trPr>
        <w:tc>
          <w:tcPr>
            <w:tcW w:w="0" w:type="auto"/>
          </w:tcPr>
          <w:p w:rsidR="00CB3B1D" w:rsidRPr="00913B1C" w:rsidRDefault="00CB3B1D">
            <w:pPr>
              <w:rPr>
                <w:sz w:val="26"/>
              </w:rPr>
            </w:pPr>
            <w:r w:rsidRPr="00913B1C">
              <w:rPr>
                <w:sz w:val="26"/>
              </w:rPr>
              <w:t>19</w:t>
            </w:r>
            <w:r w:rsidRPr="00913B1C">
              <w:rPr>
                <w:sz w:val="26"/>
                <w:vertAlign w:val="superscript"/>
              </w:rPr>
              <w:t>th</w:t>
            </w:r>
          </w:p>
        </w:tc>
        <w:tc>
          <w:tcPr>
            <w:tcW w:w="0" w:type="auto"/>
          </w:tcPr>
          <w:p w:rsidR="00CB3B1D" w:rsidRPr="00913B1C" w:rsidRDefault="00CB3B1D">
            <w:pPr>
              <w:rPr>
                <w:sz w:val="26"/>
              </w:rPr>
            </w:pPr>
            <w:r w:rsidRPr="00913B1C">
              <w:rPr>
                <w:sz w:val="26"/>
              </w:rPr>
              <w:t>Ecclesiastes 1-3</w:t>
            </w:r>
          </w:p>
        </w:tc>
        <w:tc>
          <w:tcPr>
            <w:tcW w:w="0" w:type="auto"/>
          </w:tcPr>
          <w:p w:rsidR="00CB3B1D" w:rsidRPr="00913B1C" w:rsidRDefault="0097219E">
            <w:pPr>
              <w:rPr>
                <w:sz w:val="26"/>
              </w:rPr>
            </w:pPr>
            <w:r w:rsidRPr="00913B1C">
              <w:rPr>
                <w:sz w:val="26"/>
              </w:rPr>
              <w:t>1 John 1-3</w:t>
            </w:r>
          </w:p>
        </w:tc>
      </w:tr>
      <w:tr w:rsidR="00CB3B1D" w:rsidRPr="00913B1C" w:rsidTr="00913B1C">
        <w:trPr>
          <w:jc w:val="center"/>
        </w:trPr>
        <w:tc>
          <w:tcPr>
            <w:tcW w:w="0" w:type="auto"/>
          </w:tcPr>
          <w:p w:rsidR="00CB3B1D" w:rsidRPr="00913B1C" w:rsidRDefault="00CB3B1D">
            <w:pPr>
              <w:rPr>
                <w:sz w:val="26"/>
              </w:rPr>
            </w:pPr>
            <w:r w:rsidRPr="00913B1C">
              <w:rPr>
                <w:sz w:val="26"/>
              </w:rPr>
              <w:t>20</w:t>
            </w:r>
            <w:r w:rsidRPr="00913B1C">
              <w:rPr>
                <w:sz w:val="26"/>
                <w:vertAlign w:val="superscript"/>
              </w:rPr>
              <w:t>th</w:t>
            </w:r>
          </w:p>
        </w:tc>
        <w:tc>
          <w:tcPr>
            <w:tcW w:w="0" w:type="auto"/>
          </w:tcPr>
          <w:p w:rsidR="00CB3B1D" w:rsidRPr="00913B1C" w:rsidRDefault="00CB3B1D">
            <w:pPr>
              <w:rPr>
                <w:sz w:val="26"/>
              </w:rPr>
            </w:pPr>
            <w:r w:rsidRPr="00913B1C">
              <w:rPr>
                <w:sz w:val="26"/>
              </w:rPr>
              <w:t>Ecclesiastes 4-6; 2 Corinthians 12</w:t>
            </w:r>
          </w:p>
        </w:tc>
        <w:tc>
          <w:tcPr>
            <w:tcW w:w="0" w:type="auto"/>
          </w:tcPr>
          <w:p w:rsidR="00CB3B1D" w:rsidRPr="00913B1C" w:rsidRDefault="0097219E">
            <w:pPr>
              <w:rPr>
                <w:sz w:val="26"/>
              </w:rPr>
            </w:pPr>
            <w:r w:rsidRPr="00913B1C">
              <w:rPr>
                <w:sz w:val="26"/>
              </w:rPr>
              <w:t>1 John 4-5</w:t>
            </w:r>
          </w:p>
        </w:tc>
      </w:tr>
      <w:tr w:rsidR="00CB3B1D" w:rsidRPr="00913B1C" w:rsidTr="00913B1C">
        <w:trPr>
          <w:jc w:val="center"/>
        </w:trPr>
        <w:tc>
          <w:tcPr>
            <w:tcW w:w="0" w:type="auto"/>
          </w:tcPr>
          <w:p w:rsidR="00CB3B1D" w:rsidRPr="00913B1C" w:rsidRDefault="00CB3B1D">
            <w:pPr>
              <w:rPr>
                <w:sz w:val="26"/>
              </w:rPr>
            </w:pPr>
            <w:r w:rsidRPr="00913B1C">
              <w:rPr>
                <w:sz w:val="26"/>
              </w:rPr>
              <w:t>21</w:t>
            </w:r>
            <w:r w:rsidRPr="00913B1C">
              <w:rPr>
                <w:sz w:val="26"/>
                <w:vertAlign w:val="superscript"/>
              </w:rPr>
              <w:t>st</w:t>
            </w:r>
          </w:p>
        </w:tc>
        <w:tc>
          <w:tcPr>
            <w:tcW w:w="0" w:type="auto"/>
          </w:tcPr>
          <w:p w:rsidR="00CB3B1D" w:rsidRPr="00913B1C" w:rsidRDefault="00CB3B1D">
            <w:pPr>
              <w:rPr>
                <w:sz w:val="26"/>
              </w:rPr>
            </w:pPr>
            <w:r w:rsidRPr="00913B1C">
              <w:rPr>
                <w:sz w:val="26"/>
              </w:rPr>
              <w:t>Ecclesiastes 7-9; 2 Corinthians 13</w:t>
            </w:r>
          </w:p>
        </w:tc>
        <w:tc>
          <w:tcPr>
            <w:tcW w:w="0" w:type="auto"/>
          </w:tcPr>
          <w:p w:rsidR="00CB3B1D" w:rsidRPr="00913B1C" w:rsidRDefault="0097219E">
            <w:pPr>
              <w:rPr>
                <w:sz w:val="26"/>
              </w:rPr>
            </w:pPr>
            <w:r w:rsidRPr="00913B1C">
              <w:rPr>
                <w:sz w:val="26"/>
              </w:rPr>
              <w:t>2 John; 3 John; Jude 1</w:t>
            </w:r>
          </w:p>
        </w:tc>
      </w:tr>
      <w:tr w:rsidR="00CB3B1D" w:rsidRPr="00913B1C" w:rsidTr="00913B1C">
        <w:trPr>
          <w:jc w:val="center"/>
        </w:trPr>
        <w:tc>
          <w:tcPr>
            <w:tcW w:w="0" w:type="auto"/>
          </w:tcPr>
          <w:p w:rsidR="00CB3B1D" w:rsidRPr="00913B1C" w:rsidRDefault="00CB3B1D">
            <w:pPr>
              <w:rPr>
                <w:sz w:val="26"/>
              </w:rPr>
            </w:pPr>
            <w:r w:rsidRPr="00913B1C">
              <w:rPr>
                <w:sz w:val="26"/>
              </w:rPr>
              <w:t>22</w:t>
            </w:r>
            <w:r w:rsidRPr="00913B1C">
              <w:rPr>
                <w:sz w:val="26"/>
                <w:vertAlign w:val="superscript"/>
              </w:rPr>
              <w:t>nd</w:t>
            </w:r>
          </w:p>
        </w:tc>
        <w:tc>
          <w:tcPr>
            <w:tcW w:w="0" w:type="auto"/>
          </w:tcPr>
          <w:p w:rsidR="00CB3B1D" w:rsidRPr="00913B1C" w:rsidRDefault="00CB3B1D">
            <w:pPr>
              <w:rPr>
                <w:sz w:val="26"/>
              </w:rPr>
            </w:pPr>
            <w:r w:rsidRPr="00913B1C">
              <w:rPr>
                <w:sz w:val="26"/>
              </w:rPr>
              <w:t xml:space="preserve">Ecclesiastes </w:t>
            </w:r>
            <w:r w:rsidR="0097219E" w:rsidRPr="00913B1C">
              <w:rPr>
                <w:sz w:val="26"/>
              </w:rPr>
              <w:t>10</w:t>
            </w:r>
            <w:r w:rsidRPr="00913B1C">
              <w:rPr>
                <w:sz w:val="26"/>
              </w:rPr>
              <w:t>-</w:t>
            </w:r>
            <w:r w:rsidR="0097219E" w:rsidRPr="00913B1C">
              <w:rPr>
                <w:sz w:val="26"/>
              </w:rPr>
              <w:t>12; Galatia</w:t>
            </w:r>
            <w:r w:rsidRPr="00913B1C">
              <w:rPr>
                <w:sz w:val="26"/>
              </w:rPr>
              <w:t>ns 1</w:t>
            </w:r>
          </w:p>
        </w:tc>
        <w:tc>
          <w:tcPr>
            <w:tcW w:w="0" w:type="auto"/>
          </w:tcPr>
          <w:p w:rsidR="00CB3B1D" w:rsidRPr="00913B1C" w:rsidRDefault="0097219E">
            <w:pPr>
              <w:rPr>
                <w:sz w:val="26"/>
              </w:rPr>
            </w:pPr>
            <w:r w:rsidRPr="00913B1C">
              <w:rPr>
                <w:sz w:val="26"/>
              </w:rPr>
              <w:t>Revelations 1-3</w:t>
            </w:r>
          </w:p>
        </w:tc>
      </w:tr>
      <w:tr w:rsidR="00CB3B1D" w:rsidRPr="00913B1C" w:rsidTr="00913B1C">
        <w:trPr>
          <w:jc w:val="center"/>
        </w:trPr>
        <w:tc>
          <w:tcPr>
            <w:tcW w:w="0" w:type="auto"/>
          </w:tcPr>
          <w:p w:rsidR="00CB3B1D" w:rsidRPr="00913B1C" w:rsidRDefault="00CB3B1D">
            <w:pPr>
              <w:rPr>
                <w:sz w:val="26"/>
              </w:rPr>
            </w:pPr>
            <w:r w:rsidRPr="00913B1C">
              <w:rPr>
                <w:sz w:val="26"/>
              </w:rPr>
              <w:t>23</w:t>
            </w:r>
            <w:r w:rsidRPr="00913B1C">
              <w:rPr>
                <w:sz w:val="26"/>
                <w:vertAlign w:val="superscript"/>
              </w:rPr>
              <w:t>rd</w:t>
            </w:r>
          </w:p>
        </w:tc>
        <w:tc>
          <w:tcPr>
            <w:tcW w:w="0" w:type="auto"/>
          </w:tcPr>
          <w:p w:rsidR="00CB3B1D" w:rsidRPr="00913B1C" w:rsidRDefault="0097219E">
            <w:pPr>
              <w:rPr>
                <w:sz w:val="26"/>
              </w:rPr>
            </w:pPr>
            <w:r w:rsidRPr="00913B1C">
              <w:rPr>
                <w:sz w:val="26"/>
              </w:rPr>
              <w:t>Songs 1-3; Galatians 2</w:t>
            </w:r>
          </w:p>
        </w:tc>
        <w:tc>
          <w:tcPr>
            <w:tcW w:w="0" w:type="auto"/>
          </w:tcPr>
          <w:p w:rsidR="00CB3B1D" w:rsidRPr="00913B1C" w:rsidRDefault="0097219E">
            <w:pPr>
              <w:rPr>
                <w:sz w:val="26"/>
              </w:rPr>
            </w:pPr>
            <w:r w:rsidRPr="00913B1C">
              <w:rPr>
                <w:sz w:val="26"/>
              </w:rPr>
              <w:t>Revelations 4-6</w:t>
            </w:r>
          </w:p>
        </w:tc>
      </w:tr>
      <w:tr w:rsidR="00CB3B1D" w:rsidRPr="00913B1C" w:rsidTr="00913B1C">
        <w:trPr>
          <w:jc w:val="center"/>
        </w:trPr>
        <w:tc>
          <w:tcPr>
            <w:tcW w:w="0" w:type="auto"/>
          </w:tcPr>
          <w:p w:rsidR="00CB3B1D" w:rsidRPr="00913B1C" w:rsidRDefault="00CB3B1D">
            <w:pPr>
              <w:rPr>
                <w:sz w:val="26"/>
              </w:rPr>
            </w:pPr>
            <w:r w:rsidRPr="00913B1C">
              <w:rPr>
                <w:sz w:val="26"/>
              </w:rPr>
              <w:t>24</w:t>
            </w:r>
            <w:r w:rsidRPr="00913B1C">
              <w:rPr>
                <w:sz w:val="26"/>
                <w:vertAlign w:val="superscript"/>
              </w:rPr>
              <w:t>th</w:t>
            </w:r>
          </w:p>
        </w:tc>
        <w:tc>
          <w:tcPr>
            <w:tcW w:w="0" w:type="auto"/>
          </w:tcPr>
          <w:p w:rsidR="00CB3B1D" w:rsidRPr="00913B1C" w:rsidRDefault="0097219E">
            <w:pPr>
              <w:rPr>
                <w:sz w:val="26"/>
              </w:rPr>
            </w:pPr>
            <w:r w:rsidRPr="00913B1C">
              <w:rPr>
                <w:sz w:val="26"/>
              </w:rPr>
              <w:t>Songs 4-5; Galatians 3</w:t>
            </w:r>
          </w:p>
        </w:tc>
        <w:tc>
          <w:tcPr>
            <w:tcW w:w="0" w:type="auto"/>
          </w:tcPr>
          <w:p w:rsidR="00CB3B1D" w:rsidRPr="00913B1C" w:rsidRDefault="0097219E">
            <w:pPr>
              <w:rPr>
                <w:sz w:val="26"/>
              </w:rPr>
            </w:pPr>
            <w:r w:rsidRPr="00913B1C">
              <w:rPr>
                <w:sz w:val="26"/>
              </w:rPr>
              <w:t>Revelations 7-9</w:t>
            </w:r>
          </w:p>
        </w:tc>
      </w:tr>
      <w:tr w:rsidR="00CB3B1D" w:rsidRPr="00913B1C" w:rsidTr="00913B1C">
        <w:trPr>
          <w:jc w:val="center"/>
        </w:trPr>
        <w:tc>
          <w:tcPr>
            <w:tcW w:w="0" w:type="auto"/>
          </w:tcPr>
          <w:p w:rsidR="00CB3B1D" w:rsidRPr="00913B1C" w:rsidRDefault="00CB3B1D">
            <w:pPr>
              <w:rPr>
                <w:sz w:val="26"/>
              </w:rPr>
            </w:pPr>
            <w:r w:rsidRPr="00913B1C">
              <w:rPr>
                <w:sz w:val="26"/>
              </w:rPr>
              <w:t>25</w:t>
            </w:r>
            <w:r w:rsidRPr="00913B1C">
              <w:rPr>
                <w:sz w:val="26"/>
                <w:vertAlign w:val="superscript"/>
              </w:rPr>
              <w:t>th</w:t>
            </w:r>
          </w:p>
        </w:tc>
        <w:tc>
          <w:tcPr>
            <w:tcW w:w="0" w:type="auto"/>
          </w:tcPr>
          <w:p w:rsidR="00CB3B1D" w:rsidRPr="00913B1C" w:rsidRDefault="0097219E">
            <w:pPr>
              <w:rPr>
                <w:sz w:val="26"/>
              </w:rPr>
            </w:pPr>
            <w:r w:rsidRPr="00913B1C">
              <w:rPr>
                <w:sz w:val="26"/>
              </w:rPr>
              <w:t>Songs 6-8; Galatians 4</w:t>
            </w:r>
          </w:p>
        </w:tc>
        <w:tc>
          <w:tcPr>
            <w:tcW w:w="0" w:type="auto"/>
          </w:tcPr>
          <w:p w:rsidR="00CB3B1D" w:rsidRPr="00913B1C" w:rsidRDefault="0097219E">
            <w:pPr>
              <w:rPr>
                <w:sz w:val="26"/>
              </w:rPr>
            </w:pPr>
            <w:r w:rsidRPr="00913B1C">
              <w:rPr>
                <w:sz w:val="26"/>
              </w:rPr>
              <w:t>Revelations 10-12</w:t>
            </w:r>
          </w:p>
        </w:tc>
      </w:tr>
      <w:tr w:rsidR="00CB3B1D" w:rsidRPr="00913B1C" w:rsidTr="00913B1C">
        <w:trPr>
          <w:jc w:val="center"/>
        </w:trPr>
        <w:tc>
          <w:tcPr>
            <w:tcW w:w="0" w:type="auto"/>
          </w:tcPr>
          <w:p w:rsidR="00CB3B1D" w:rsidRPr="00913B1C" w:rsidRDefault="00CB3B1D">
            <w:pPr>
              <w:rPr>
                <w:sz w:val="26"/>
              </w:rPr>
            </w:pPr>
            <w:r w:rsidRPr="00913B1C">
              <w:rPr>
                <w:sz w:val="26"/>
              </w:rPr>
              <w:t>26</w:t>
            </w:r>
            <w:r w:rsidRPr="00913B1C">
              <w:rPr>
                <w:sz w:val="26"/>
                <w:vertAlign w:val="superscript"/>
              </w:rPr>
              <w:t>th</w:t>
            </w:r>
          </w:p>
        </w:tc>
        <w:tc>
          <w:tcPr>
            <w:tcW w:w="0" w:type="auto"/>
          </w:tcPr>
          <w:p w:rsidR="00CB3B1D" w:rsidRPr="00913B1C" w:rsidRDefault="0097219E">
            <w:pPr>
              <w:rPr>
                <w:sz w:val="26"/>
              </w:rPr>
            </w:pPr>
            <w:r w:rsidRPr="00913B1C">
              <w:rPr>
                <w:sz w:val="26"/>
              </w:rPr>
              <w:t>Isaiah 1-2; Galatians 5</w:t>
            </w:r>
          </w:p>
        </w:tc>
        <w:tc>
          <w:tcPr>
            <w:tcW w:w="0" w:type="auto"/>
          </w:tcPr>
          <w:p w:rsidR="00CB3B1D" w:rsidRPr="00913B1C" w:rsidRDefault="0097219E">
            <w:pPr>
              <w:rPr>
                <w:sz w:val="26"/>
              </w:rPr>
            </w:pPr>
            <w:r w:rsidRPr="00913B1C">
              <w:rPr>
                <w:sz w:val="26"/>
              </w:rPr>
              <w:t>Revelations 13-15</w:t>
            </w:r>
          </w:p>
        </w:tc>
      </w:tr>
      <w:tr w:rsidR="00CB3B1D" w:rsidRPr="00913B1C" w:rsidTr="00913B1C">
        <w:trPr>
          <w:jc w:val="center"/>
        </w:trPr>
        <w:tc>
          <w:tcPr>
            <w:tcW w:w="0" w:type="auto"/>
          </w:tcPr>
          <w:p w:rsidR="00CB3B1D" w:rsidRPr="00913B1C" w:rsidRDefault="00CB3B1D">
            <w:pPr>
              <w:rPr>
                <w:sz w:val="26"/>
              </w:rPr>
            </w:pPr>
            <w:r w:rsidRPr="00913B1C">
              <w:rPr>
                <w:sz w:val="26"/>
              </w:rPr>
              <w:t>27</w:t>
            </w:r>
            <w:r w:rsidRPr="00913B1C">
              <w:rPr>
                <w:sz w:val="26"/>
                <w:vertAlign w:val="superscript"/>
              </w:rPr>
              <w:t>th</w:t>
            </w:r>
          </w:p>
        </w:tc>
        <w:tc>
          <w:tcPr>
            <w:tcW w:w="0" w:type="auto"/>
          </w:tcPr>
          <w:p w:rsidR="00CB3B1D" w:rsidRPr="00913B1C" w:rsidRDefault="0097219E">
            <w:pPr>
              <w:rPr>
                <w:sz w:val="26"/>
              </w:rPr>
            </w:pPr>
            <w:r w:rsidRPr="00913B1C">
              <w:rPr>
                <w:sz w:val="26"/>
              </w:rPr>
              <w:t>Isaiah 3-4; Galatians 5</w:t>
            </w:r>
          </w:p>
        </w:tc>
        <w:tc>
          <w:tcPr>
            <w:tcW w:w="0" w:type="auto"/>
          </w:tcPr>
          <w:p w:rsidR="00CB3B1D" w:rsidRPr="00913B1C" w:rsidRDefault="0097219E">
            <w:pPr>
              <w:rPr>
                <w:sz w:val="26"/>
              </w:rPr>
            </w:pPr>
            <w:r w:rsidRPr="00913B1C">
              <w:rPr>
                <w:sz w:val="26"/>
              </w:rPr>
              <w:t>Revelations 16-18</w:t>
            </w:r>
          </w:p>
        </w:tc>
      </w:tr>
      <w:tr w:rsidR="00CB3B1D" w:rsidRPr="00913B1C" w:rsidTr="00913B1C">
        <w:trPr>
          <w:jc w:val="center"/>
        </w:trPr>
        <w:tc>
          <w:tcPr>
            <w:tcW w:w="0" w:type="auto"/>
          </w:tcPr>
          <w:p w:rsidR="00CB3B1D" w:rsidRPr="00913B1C" w:rsidRDefault="00CB3B1D">
            <w:pPr>
              <w:rPr>
                <w:sz w:val="26"/>
              </w:rPr>
            </w:pPr>
            <w:r w:rsidRPr="00913B1C">
              <w:rPr>
                <w:sz w:val="26"/>
              </w:rPr>
              <w:t>28</w:t>
            </w:r>
            <w:r w:rsidRPr="00913B1C">
              <w:rPr>
                <w:sz w:val="26"/>
                <w:vertAlign w:val="superscript"/>
              </w:rPr>
              <w:t>th</w:t>
            </w:r>
          </w:p>
        </w:tc>
        <w:tc>
          <w:tcPr>
            <w:tcW w:w="0" w:type="auto"/>
          </w:tcPr>
          <w:p w:rsidR="00CB3B1D" w:rsidRPr="00913B1C" w:rsidRDefault="0097219E">
            <w:pPr>
              <w:rPr>
                <w:sz w:val="26"/>
              </w:rPr>
            </w:pPr>
            <w:r w:rsidRPr="00913B1C">
              <w:rPr>
                <w:sz w:val="26"/>
              </w:rPr>
              <w:t>Isaiah 5-6; Ephesians 1</w:t>
            </w:r>
          </w:p>
        </w:tc>
        <w:tc>
          <w:tcPr>
            <w:tcW w:w="0" w:type="auto"/>
          </w:tcPr>
          <w:p w:rsidR="00CB3B1D" w:rsidRPr="00913B1C" w:rsidRDefault="0097219E">
            <w:pPr>
              <w:rPr>
                <w:sz w:val="26"/>
              </w:rPr>
            </w:pPr>
            <w:r w:rsidRPr="00913B1C">
              <w:rPr>
                <w:sz w:val="26"/>
              </w:rPr>
              <w:t>Revelations 19-22</w:t>
            </w:r>
          </w:p>
        </w:tc>
      </w:tr>
      <w:tr w:rsidR="00CB3B1D" w:rsidRPr="00913B1C" w:rsidTr="00913B1C">
        <w:trPr>
          <w:jc w:val="center"/>
        </w:trPr>
        <w:tc>
          <w:tcPr>
            <w:tcW w:w="0" w:type="auto"/>
          </w:tcPr>
          <w:p w:rsidR="00CB3B1D" w:rsidRPr="00913B1C" w:rsidRDefault="00CB3B1D">
            <w:pPr>
              <w:rPr>
                <w:sz w:val="26"/>
              </w:rPr>
            </w:pPr>
            <w:r w:rsidRPr="00913B1C">
              <w:rPr>
                <w:sz w:val="26"/>
              </w:rPr>
              <w:t>29</w:t>
            </w:r>
            <w:r w:rsidRPr="00913B1C">
              <w:rPr>
                <w:sz w:val="26"/>
                <w:vertAlign w:val="superscript"/>
              </w:rPr>
              <w:t>th</w:t>
            </w:r>
          </w:p>
        </w:tc>
        <w:tc>
          <w:tcPr>
            <w:tcW w:w="0" w:type="auto"/>
          </w:tcPr>
          <w:p w:rsidR="00CB3B1D" w:rsidRPr="00913B1C" w:rsidRDefault="0097219E">
            <w:pPr>
              <w:rPr>
                <w:sz w:val="26"/>
              </w:rPr>
            </w:pPr>
            <w:r w:rsidRPr="00913B1C">
              <w:rPr>
                <w:sz w:val="26"/>
              </w:rPr>
              <w:t>Isaiah 7-8; Ephesians 2</w:t>
            </w:r>
          </w:p>
        </w:tc>
        <w:tc>
          <w:tcPr>
            <w:tcW w:w="0" w:type="auto"/>
          </w:tcPr>
          <w:p w:rsidR="00CB3B1D" w:rsidRPr="00913B1C" w:rsidRDefault="00CB3B1D">
            <w:pPr>
              <w:rPr>
                <w:sz w:val="26"/>
              </w:rPr>
            </w:pPr>
          </w:p>
        </w:tc>
      </w:tr>
      <w:tr w:rsidR="00CB3B1D" w:rsidRPr="00913B1C" w:rsidTr="00913B1C">
        <w:trPr>
          <w:jc w:val="center"/>
        </w:trPr>
        <w:tc>
          <w:tcPr>
            <w:tcW w:w="0" w:type="auto"/>
          </w:tcPr>
          <w:p w:rsidR="00CB3B1D" w:rsidRPr="00913B1C" w:rsidRDefault="00CB3B1D">
            <w:pPr>
              <w:rPr>
                <w:sz w:val="26"/>
              </w:rPr>
            </w:pPr>
            <w:r w:rsidRPr="00913B1C">
              <w:rPr>
                <w:sz w:val="26"/>
              </w:rPr>
              <w:t>30</w:t>
            </w:r>
            <w:r w:rsidRPr="00913B1C">
              <w:rPr>
                <w:sz w:val="26"/>
                <w:vertAlign w:val="superscript"/>
              </w:rPr>
              <w:t>th</w:t>
            </w:r>
          </w:p>
        </w:tc>
        <w:tc>
          <w:tcPr>
            <w:tcW w:w="0" w:type="auto"/>
          </w:tcPr>
          <w:p w:rsidR="00CB3B1D" w:rsidRPr="00913B1C" w:rsidRDefault="0097219E">
            <w:pPr>
              <w:rPr>
                <w:sz w:val="26"/>
              </w:rPr>
            </w:pPr>
            <w:r w:rsidRPr="00913B1C">
              <w:rPr>
                <w:sz w:val="26"/>
              </w:rPr>
              <w:t>Isaiah 9-10; Ephesians 3</w:t>
            </w:r>
          </w:p>
        </w:tc>
        <w:tc>
          <w:tcPr>
            <w:tcW w:w="0" w:type="auto"/>
          </w:tcPr>
          <w:p w:rsidR="00CB3B1D" w:rsidRPr="00913B1C" w:rsidRDefault="00CB3B1D">
            <w:pPr>
              <w:rPr>
                <w:sz w:val="26"/>
              </w:rPr>
            </w:pPr>
          </w:p>
        </w:tc>
      </w:tr>
    </w:tbl>
    <w:p w:rsidR="0038009C" w:rsidRDefault="0038009C"/>
    <w:sectPr w:rsidR="0038009C" w:rsidSect="00913B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09C"/>
    <w:rsid w:val="0038009C"/>
    <w:rsid w:val="00913B1C"/>
    <w:rsid w:val="0097219E"/>
    <w:rsid w:val="009F3464"/>
    <w:rsid w:val="00CB3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C14E1"/>
  <w15:chartTrackingRefBased/>
  <w15:docId w15:val="{32AEC160-F2F0-4945-9845-98B5C76F4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8009C"/>
    <w:rPr>
      <w:b/>
      <w:bCs/>
    </w:rPr>
  </w:style>
  <w:style w:type="character" w:customStyle="1" w:styleId="moto-color51">
    <w:name w:val="moto-color5_1"/>
    <w:basedOn w:val="DefaultParagraphFont"/>
    <w:rsid w:val="0038009C"/>
  </w:style>
  <w:style w:type="table" w:styleId="TableGrid">
    <w:name w:val="Table Grid"/>
    <w:basedOn w:val="TableNormal"/>
    <w:uiPriority w:val="39"/>
    <w:rsid w:val="00CB3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 Yaniga</dc:creator>
  <cp:keywords/>
  <dc:description/>
  <cp:lastModifiedBy>Kiera Yaniga</cp:lastModifiedBy>
  <cp:revision>2</cp:revision>
  <dcterms:created xsi:type="dcterms:W3CDTF">2018-09-02T00:07:00Z</dcterms:created>
  <dcterms:modified xsi:type="dcterms:W3CDTF">2018-09-02T00:40:00Z</dcterms:modified>
</cp:coreProperties>
</file>